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3BC" w:rsidRDefault="00314945">
      <w:pPr>
        <w:rPr>
          <w:rFonts w:ascii="Arial" w:hAnsi="Arial" w:cs="Arial"/>
          <w:color w:val="666666"/>
          <w:shd w:val="clear" w:color="auto" w:fill="FFFFFF"/>
        </w:rPr>
      </w:pPr>
      <w:r>
        <w:rPr>
          <w:rFonts w:ascii="Arial" w:hAnsi="Arial" w:cs="Arial"/>
          <w:color w:val="666666"/>
          <w:shd w:val="clear" w:color="auto" w:fill="FFFFFF"/>
        </w:rPr>
        <w:t>Свидетельство о государственной регистрации права на земельный участок</w:t>
      </w:r>
    </w:p>
    <w:p w:rsidR="00314945" w:rsidRDefault="00314945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Komp\Download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ownloads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4945" w:rsidSect="00097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4945"/>
    <w:rsid w:val="000973BC"/>
    <w:rsid w:val="00314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3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9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2</cp:revision>
  <dcterms:created xsi:type="dcterms:W3CDTF">2016-11-30T09:57:00Z</dcterms:created>
  <dcterms:modified xsi:type="dcterms:W3CDTF">2016-11-30T09:57:00Z</dcterms:modified>
</cp:coreProperties>
</file>